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4C18C0F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3E0746">
        <w:rPr>
          <w:b/>
          <w:sz w:val="32"/>
        </w:rPr>
        <w:t>Western Arr</w:t>
      </w:r>
      <w:r w:rsidR="00B135CD">
        <w:rPr>
          <w:b/>
          <w:sz w:val="32"/>
        </w:rPr>
        <w:t>a</w:t>
      </w:r>
      <w:r w:rsidR="003E0746">
        <w:rPr>
          <w:b/>
          <w:sz w:val="32"/>
        </w:rPr>
        <w:t>rnt</w:t>
      </w:r>
      <w:r w:rsidR="00B135CD">
        <w:rPr>
          <w:b/>
          <w:sz w:val="32"/>
        </w:rPr>
        <w:t>a</w:t>
      </w:r>
    </w:p>
    <w:p w14:paraId="48894E6E" w14:textId="5965A6C2" w:rsidR="00240DD1" w:rsidRPr="008F1C50" w:rsidRDefault="00F710C1" w:rsidP="00135296">
      <w:pPr>
        <w:rPr>
          <w:b/>
        </w:rPr>
      </w:pPr>
      <w:r>
        <w:rPr>
          <w:b/>
        </w:rPr>
        <w:t>Differences between Income Management and enhanced Income Management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9FDEB4F" w14:textId="77777777" w:rsidR="003E0746" w:rsidRPr="00883887" w:rsidRDefault="003E0746" w:rsidP="003E0746">
      <w:pPr>
        <w:spacing w:before="60" w:after="60"/>
        <w:rPr>
          <w:rFonts w:eastAsia="Batang" w:cs="Arial"/>
          <w:b/>
          <w:bCs/>
          <w:color w:val="000000" w:themeColor="text1"/>
          <w:sz w:val="28"/>
          <w:szCs w:val="28"/>
          <w:highlight w:val="red"/>
          <w:lang w:eastAsia="ko-KR"/>
        </w:rPr>
      </w:pPr>
      <w:r w:rsidRPr="006A7A81">
        <w:rPr>
          <w:rFonts w:cs="Arial"/>
          <w:b/>
          <w:bCs/>
          <w:color w:val="000000" w:themeColor="text1"/>
          <w:sz w:val="28"/>
          <w:szCs w:val="28"/>
        </w:rPr>
        <w:t xml:space="preserve">Nhanha ilama </w:t>
      </w:r>
      <w:r w:rsidRPr="006A7A81">
        <w:rPr>
          <w:b/>
          <w:bCs/>
          <w:sz w:val="28"/>
          <w:szCs w:val="28"/>
        </w:rPr>
        <w:t>Income Management and enhanced Income Management</w:t>
      </w:r>
      <w:r w:rsidRPr="006A7A81">
        <w:rPr>
          <w:rFonts w:cs="Arial"/>
          <w:b/>
          <w:bCs/>
          <w:color w:val="000000" w:themeColor="text1"/>
          <w:sz w:val="28"/>
          <w:szCs w:val="28"/>
        </w:rPr>
        <w:t xml:space="preserve"> epentha</w:t>
      </w:r>
    </w:p>
    <w:p w14:paraId="0E14A13C" w14:textId="77777777" w:rsidR="003E0746" w:rsidRPr="00A76748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>
        <w:rPr>
          <w:rFonts w:eastAsia="Batang" w:cs="Arial" w:hint="eastAsia"/>
          <w:color w:val="000000" w:themeColor="text1"/>
          <w:lang w:eastAsia="ko-KR"/>
        </w:rPr>
        <w:t>U</w:t>
      </w:r>
      <w:r w:rsidRPr="00A76748">
        <w:rPr>
          <w:rFonts w:cs="Arial"/>
          <w:color w:val="000000" w:themeColor="text1"/>
        </w:rPr>
        <w:t xml:space="preserve">nta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 xml:space="preserve">aka inama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>anagement, unta use-melama BasicsCard ungkwan</w:t>
      </w:r>
      <w:r>
        <w:rPr>
          <w:rFonts w:cs="Arial"/>
          <w:color w:val="000000" w:themeColor="text1"/>
        </w:rPr>
        <w:t>g</w:t>
      </w:r>
      <w:r w:rsidRPr="00A76748">
        <w:rPr>
          <w:rFonts w:cs="Arial"/>
          <w:color w:val="000000" w:themeColor="text1"/>
        </w:rPr>
        <w:t>a</w:t>
      </w:r>
      <w:r>
        <w:rPr>
          <w:rFonts w:cs="Arial"/>
          <w:color w:val="000000" w:themeColor="text1"/>
        </w:rPr>
        <w:t>nha</w:t>
      </w:r>
      <w:r w:rsidRPr="00A76748">
        <w:rPr>
          <w:rFonts w:cs="Arial"/>
          <w:color w:val="000000" w:themeColor="text1"/>
        </w:rPr>
        <w:t xml:space="preserve">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>hopping mpa</w:t>
      </w:r>
      <w:r>
        <w:rPr>
          <w:rFonts w:cs="Arial"/>
          <w:color w:val="000000" w:themeColor="text1"/>
        </w:rPr>
        <w:t>a</w:t>
      </w:r>
      <w:r w:rsidRPr="00A76748">
        <w:rPr>
          <w:rFonts w:cs="Arial"/>
          <w:color w:val="000000" w:themeColor="text1"/>
        </w:rPr>
        <w:t>r</w:t>
      </w:r>
      <w:r>
        <w:rPr>
          <w:rFonts w:eastAsia="Batang" w:cs="Arial" w:hint="eastAsia"/>
          <w:color w:val="000000" w:themeColor="text1"/>
          <w:lang w:eastAsia="ko-KR"/>
        </w:rPr>
        <w:t>a</w:t>
      </w:r>
      <w:r w:rsidRPr="00A76748">
        <w:rPr>
          <w:rFonts w:cs="Arial"/>
          <w:color w:val="000000" w:themeColor="text1"/>
        </w:rPr>
        <w:t xml:space="preserve">tjika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>tore-nga</w:t>
      </w:r>
      <w:r>
        <w:rPr>
          <w:rFonts w:eastAsia="Batang" w:cs="Arial" w:hint="eastAsia"/>
          <w:color w:val="000000" w:themeColor="text1"/>
          <w:lang w:eastAsia="ko-KR"/>
        </w:rPr>
        <w:t>,</w:t>
      </w:r>
      <w:r w:rsidRPr="00A76748">
        <w:rPr>
          <w:rFonts w:cs="Arial"/>
          <w:color w:val="000000" w:themeColor="text1"/>
        </w:rPr>
        <w:t xml:space="preserve"> bills pay-melatjika, balance aratjika ungkwa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 xml:space="preserve"> ATM-nga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87A3504" w14:textId="77777777" w:rsidR="003E0746" w:rsidRPr="00665756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 w:rsidRPr="00A76748">
        <w:rPr>
          <w:rFonts w:cs="Arial"/>
          <w:color w:val="000000" w:themeColor="text1"/>
        </w:rPr>
        <w:t xml:space="preserve">Unta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aka</w:t>
      </w:r>
      <w:r>
        <w:rPr>
          <w:rFonts w:cs="Arial"/>
          <w:color w:val="000000" w:themeColor="text1"/>
        </w:rPr>
        <w:t xml:space="preserve"> </w:t>
      </w:r>
      <w:r w:rsidRPr="00A76748">
        <w:rPr>
          <w:rFonts w:cs="Arial"/>
          <w:color w:val="000000" w:themeColor="text1"/>
        </w:rPr>
        <w:t xml:space="preserve">antjanama </w:t>
      </w:r>
      <w:r>
        <w:rPr>
          <w:rFonts w:cs="Arial"/>
          <w:color w:val="000000" w:themeColor="text1"/>
        </w:rPr>
        <w:t xml:space="preserve">urraaratjika </w:t>
      </w:r>
      <w:r w:rsidRPr="00A76748">
        <w:rPr>
          <w:rFonts w:cs="Arial"/>
          <w:color w:val="000000" w:themeColor="text1"/>
        </w:rPr>
        <w:t xml:space="preserve">enhanced Income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>anagement-</w:t>
      </w:r>
      <w:r>
        <w:rPr>
          <w:rFonts w:eastAsia="Batang" w:cs="Arial" w:hint="eastAsia"/>
          <w:color w:val="000000" w:themeColor="text1"/>
          <w:lang w:eastAsia="ko-KR"/>
        </w:rPr>
        <w:t>k</w:t>
      </w:r>
      <w:r w:rsidRPr="00A76748">
        <w:rPr>
          <w:rFonts w:cs="Arial"/>
          <w:color w:val="000000" w:themeColor="text1"/>
        </w:rPr>
        <w:t>a nhanhala nganha help-melama mpa</w:t>
      </w:r>
      <w:r>
        <w:rPr>
          <w:rFonts w:cs="Arial"/>
          <w:color w:val="000000" w:themeColor="text1"/>
        </w:rPr>
        <w:t>a</w:t>
      </w:r>
      <w:r w:rsidRPr="00A76748">
        <w:rPr>
          <w:rFonts w:cs="Arial"/>
          <w:color w:val="000000" w:themeColor="text1"/>
        </w:rPr>
        <w:t xml:space="preserve">ratjika kngarra ngerra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arta ungkwa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>n</w:t>
      </w:r>
      <w:r>
        <w:rPr>
          <w:rFonts w:eastAsia="Batang" w:cs="Arial" w:hint="eastAsia"/>
          <w:color w:val="000000" w:themeColor="text1"/>
          <w:lang w:eastAsia="ko-KR"/>
        </w:rPr>
        <w:t>h</w:t>
      </w:r>
      <w:r w:rsidRPr="00A76748">
        <w:rPr>
          <w:rFonts w:cs="Arial"/>
          <w:color w:val="000000" w:themeColor="text1"/>
        </w:rPr>
        <w:t>a</w:t>
      </w:r>
      <w:r>
        <w:rPr>
          <w:rFonts w:eastAsia="Batang" w:cs="Arial" w:hint="eastAsia"/>
          <w:color w:val="000000" w:themeColor="text1"/>
          <w:lang w:eastAsia="ko-KR"/>
        </w:rPr>
        <w:t>-</w:t>
      </w:r>
      <w:r w:rsidRPr="00A76748">
        <w:rPr>
          <w:rFonts w:cs="Arial"/>
          <w:color w:val="000000" w:themeColor="text1"/>
        </w:rPr>
        <w:t>lela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1350B977" w14:textId="77777777" w:rsidR="003E0746" w:rsidRPr="009B18A2" w:rsidRDefault="003E0746" w:rsidP="003E0746">
      <w:pPr>
        <w:spacing w:before="160" w:after="0"/>
        <w:rPr>
          <w:rFonts w:cs="Arial"/>
          <w:color w:val="000000" w:themeColor="text1"/>
        </w:rPr>
      </w:pPr>
      <w:r w:rsidRPr="00A76748">
        <w:rPr>
          <w:rFonts w:cs="Arial"/>
          <w:color w:val="000000" w:themeColor="text1"/>
        </w:rPr>
        <w:t xml:space="preserve">Nhanha enhanced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 xml:space="preserve">anagement-lela, unta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nama enhanced Income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 xml:space="preserve">anagement account </w:t>
      </w:r>
      <w:r w:rsidRPr="00883887">
        <w:rPr>
          <w:rFonts w:cs="Arial"/>
          <w:color w:val="000000" w:themeColor="text1"/>
        </w:rPr>
        <w:t>or S</w:t>
      </w:r>
      <w:r w:rsidRPr="00A76748">
        <w:rPr>
          <w:rFonts w:cs="Arial"/>
          <w:color w:val="000000" w:themeColor="text1"/>
        </w:rPr>
        <w:t xml:space="preserve">martCard-turta nhanha nama </w:t>
      </w:r>
      <w:r>
        <w:rPr>
          <w:rFonts w:eastAsia="Batang" w:cs="Arial" w:hint="eastAsia"/>
          <w:color w:val="000000" w:themeColor="text1"/>
          <w:lang w:eastAsia="ko-KR"/>
        </w:rPr>
        <w:t>B</w:t>
      </w:r>
      <w:r w:rsidRPr="00A76748">
        <w:rPr>
          <w:rFonts w:cs="Arial"/>
          <w:color w:val="000000" w:themeColor="text1"/>
        </w:rPr>
        <w:t>asics</w:t>
      </w:r>
      <w:r>
        <w:rPr>
          <w:rFonts w:eastAsia="Batang" w:cs="Arial" w:hint="eastAsia"/>
          <w:color w:val="000000" w:themeColor="text1"/>
          <w:lang w:eastAsia="ko-KR"/>
        </w:rPr>
        <w:t>C</w:t>
      </w:r>
      <w:r w:rsidRPr="00A76748">
        <w:rPr>
          <w:rFonts w:cs="Arial"/>
          <w:color w:val="000000" w:themeColor="text1"/>
        </w:rPr>
        <w:t>ard ngerra, unta kngarra ngerra use-melatjika.</w:t>
      </w:r>
    </w:p>
    <w:p w14:paraId="1AE7C9FF" w14:textId="77777777" w:rsidR="003E0746" w:rsidRPr="00A70D65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 w:rsidRPr="00A76748">
        <w:rPr>
          <w:rFonts w:cs="Arial"/>
          <w:color w:val="000000" w:themeColor="text1"/>
        </w:rPr>
        <w:t xml:space="preserve">Nhanha enhanced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Management-lela, unta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 xml:space="preserve">hopping online yultha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natjika,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ay</w:t>
      </w:r>
      <w:r>
        <w:rPr>
          <w:rFonts w:eastAsia="Batang" w:cs="Arial" w:hint="eastAsia"/>
          <w:color w:val="000000" w:themeColor="text1"/>
          <w:lang w:eastAsia="ko-KR"/>
        </w:rPr>
        <w:t>-m</w:t>
      </w:r>
      <w:r w:rsidRPr="00A76748">
        <w:rPr>
          <w:rFonts w:cs="Arial"/>
          <w:color w:val="000000" w:themeColor="text1"/>
        </w:rPr>
        <w:t xml:space="preserve">elatjika bills </w:t>
      </w:r>
      <w:r>
        <w:rPr>
          <w:rFonts w:eastAsia="Batang" w:cs="Arial" w:hint="eastAsia"/>
          <w:color w:val="000000" w:themeColor="text1"/>
          <w:lang w:eastAsia="ko-KR"/>
        </w:rPr>
        <w:t>u</w:t>
      </w:r>
      <w:r w:rsidRPr="00A76748">
        <w:rPr>
          <w:rFonts w:cs="Arial"/>
          <w:color w:val="000000" w:themeColor="text1"/>
        </w:rPr>
        <w:t>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 xml:space="preserve"> BPAY-lela</w:t>
      </w:r>
      <w:r>
        <w:rPr>
          <w:rFonts w:cs="Arial"/>
          <w:color w:val="000000" w:themeColor="text1"/>
        </w:rPr>
        <w:t xml:space="preserve"> or</w:t>
      </w:r>
      <w:r w:rsidRPr="00A76748">
        <w:rPr>
          <w:rFonts w:cs="Arial"/>
          <w:color w:val="000000" w:themeColor="text1"/>
        </w:rPr>
        <w:t xml:space="preserve"> balance ungkwa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 xml:space="preserve"> aratjika nthaakintja unta mpaarakala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93D0537" w14:textId="77777777" w:rsidR="003E0746" w:rsidRPr="00305DE3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>
        <w:rPr>
          <w:rFonts w:eastAsia="Batang" w:cs="Arial" w:hint="eastAsia"/>
          <w:color w:val="000000" w:themeColor="text1"/>
          <w:lang w:eastAsia="ko-KR"/>
        </w:rPr>
        <w:t>Unta</w:t>
      </w:r>
      <w:r w:rsidRPr="00A76748">
        <w:rPr>
          <w:rFonts w:cs="Arial"/>
          <w:color w:val="000000" w:themeColor="text1"/>
        </w:rPr>
        <w:t xml:space="preserve">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aka arrarnatjika ungkwa</w:t>
      </w:r>
      <w:r>
        <w:rPr>
          <w:rFonts w:cs="Arial"/>
          <w:color w:val="000000" w:themeColor="text1"/>
        </w:rPr>
        <w:t xml:space="preserve">nga </w:t>
      </w:r>
      <w:r w:rsidRPr="00A76748">
        <w:rPr>
          <w:rFonts w:cs="Arial"/>
          <w:color w:val="000000" w:themeColor="text1"/>
        </w:rPr>
        <w:t xml:space="preserve">SmartCard digital wallet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hone ungkwa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>n</w:t>
      </w:r>
      <w:r>
        <w:rPr>
          <w:rFonts w:eastAsia="Batang" w:cs="Arial" w:hint="eastAsia"/>
          <w:color w:val="000000" w:themeColor="text1"/>
          <w:lang w:eastAsia="ko-KR"/>
        </w:rPr>
        <w:t>h</w:t>
      </w:r>
      <w:r w:rsidRPr="00A76748">
        <w:rPr>
          <w:rFonts w:cs="Arial"/>
          <w:color w:val="000000" w:themeColor="text1"/>
        </w:rPr>
        <w:t xml:space="preserve">aka unta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 xml:space="preserve">aka </w:t>
      </w:r>
      <w:r>
        <w:rPr>
          <w:rFonts w:eastAsia="Batang" w:cs="Arial" w:hint="eastAsia"/>
          <w:color w:val="000000" w:themeColor="text1"/>
          <w:lang w:eastAsia="ko-KR"/>
        </w:rPr>
        <w:t>pay-</w:t>
      </w:r>
      <w:r w:rsidRPr="00A76748">
        <w:rPr>
          <w:rFonts w:cs="Arial"/>
          <w:color w:val="000000" w:themeColor="text1"/>
        </w:rPr>
        <w:t xml:space="preserve">melatjinanga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>tore-nga shopping mpaaramala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44FDF70E" w14:textId="77777777" w:rsidR="003E0746" w:rsidRPr="001D456F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 w:rsidRPr="00A76748">
        <w:rPr>
          <w:rFonts w:cs="Arial"/>
          <w:color w:val="000000" w:themeColor="text1"/>
        </w:rPr>
        <w:t xml:space="preserve">Unta nurnaka-lela angkitjika unta antjanamala move-erratjika nhanha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Management-nga nhanha enhanced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>ncome Management-urna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5DFBB963" w14:textId="77777777" w:rsidR="003E0746" w:rsidRPr="009B18A2" w:rsidRDefault="003E0746" w:rsidP="003E0746">
      <w:pPr>
        <w:spacing w:before="160" w:after="0"/>
        <w:rPr>
          <w:rFonts w:cs="Arial"/>
          <w:color w:val="000000" w:themeColor="text1"/>
        </w:rPr>
      </w:pPr>
      <w:r w:rsidRPr="00A76748">
        <w:rPr>
          <w:rFonts w:cs="Arial"/>
          <w:color w:val="000000" w:themeColor="text1"/>
        </w:rPr>
        <w:t xml:space="preserve">Unta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>aka antja</w:t>
      </w:r>
      <w:r>
        <w:rPr>
          <w:rFonts w:eastAsia="Batang" w:cs="Arial" w:hint="eastAsia"/>
          <w:color w:val="000000" w:themeColor="text1"/>
          <w:lang w:eastAsia="ko-KR"/>
        </w:rPr>
        <w:t>n</w:t>
      </w:r>
      <w:r w:rsidRPr="00A76748">
        <w:rPr>
          <w:rFonts w:cs="Arial"/>
          <w:color w:val="000000" w:themeColor="text1"/>
        </w:rPr>
        <w:t xml:space="preserve">amala move-erratjika enhanced Income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>anagement-urna, Centrelink payment ungkwa</w:t>
      </w:r>
      <w:r>
        <w:rPr>
          <w:rFonts w:cs="Arial"/>
          <w:color w:val="000000" w:themeColor="text1"/>
        </w:rPr>
        <w:t>nga</w:t>
      </w:r>
      <w:r w:rsidRPr="00A76748">
        <w:rPr>
          <w:rFonts w:cs="Arial"/>
          <w:color w:val="000000" w:themeColor="text1"/>
        </w:rPr>
        <w:t xml:space="preserve">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 xml:space="preserve">arta </w:t>
      </w:r>
      <w:r>
        <w:rPr>
          <w:rFonts w:eastAsia="Batang" w:cs="Arial" w:hint="eastAsia"/>
          <w:color w:val="000000" w:themeColor="text1"/>
          <w:lang w:eastAsia="ko-KR"/>
        </w:rPr>
        <w:t>u</w:t>
      </w:r>
      <w:r w:rsidRPr="00A76748">
        <w:rPr>
          <w:rFonts w:cs="Arial"/>
          <w:color w:val="000000" w:themeColor="text1"/>
        </w:rPr>
        <w:t xml:space="preserve">nta </w:t>
      </w:r>
      <w:r>
        <w:rPr>
          <w:rFonts w:eastAsia="Batang" w:cs="Arial" w:hint="eastAsia"/>
          <w:color w:val="000000" w:themeColor="text1"/>
          <w:lang w:eastAsia="ko-KR"/>
        </w:rPr>
        <w:t>iy</w:t>
      </w:r>
      <w:r w:rsidRPr="00A76748">
        <w:rPr>
          <w:rFonts w:cs="Arial"/>
          <w:color w:val="000000" w:themeColor="text1"/>
        </w:rPr>
        <w:t xml:space="preserve">aarta inamala Services Australia-nga itja </w:t>
      </w:r>
      <w:r>
        <w:rPr>
          <w:rFonts w:eastAsia="Batang" w:cs="Arial" w:hint="eastAsia"/>
          <w:color w:val="000000" w:themeColor="text1"/>
          <w:lang w:eastAsia="ko-KR"/>
        </w:rPr>
        <w:t>c</w:t>
      </w:r>
      <w:r w:rsidRPr="00A76748">
        <w:rPr>
          <w:rFonts w:cs="Arial"/>
          <w:color w:val="000000" w:themeColor="text1"/>
        </w:rPr>
        <w:t>hange-erratjina.</w:t>
      </w:r>
    </w:p>
    <w:p w14:paraId="1D03FAFC" w14:textId="77777777" w:rsidR="003E0746" w:rsidRPr="009B18A2" w:rsidRDefault="003E0746" w:rsidP="003E0746">
      <w:pPr>
        <w:spacing w:before="160" w:after="0"/>
        <w:rPr>
          <w:rFonts w:cs="Arial"/>
          <w:color w:val="000000" w:themeColor="text1"/>
        </w:rPr>
      </w:pPr>
      <w:r>
        <w:rPr>
          <w:rFonts w:eastAsia="Batang" w:cs="Arial" w:hint="eastAsia"/>
          <w:color w:val="000000" w:themeColor="text1"/>
          <w:lang w:eastAsia="ko-KR"/>
        </w:rPr>
        <w:t>U</w:t>
      </w:r>
      <w:r w:rsidRPr="00A76748">
        <w:rPr>
          <w:rFonts w:cs="Arial"/>
          <w:color w:val="000000" w:themeColor="text1"/>
        </w:rPr>
        <w:t>nta namalanga nhanha Northern Territory-nga, unta an</w:t>
      </w:r>
      <w:r>
        <w:rPr>
          <w:rFonts w:eastAsia="Batang" w:cs="Arial" w:hint="eastAsia"/>
          <w:color w:val="000000" w:themeColor="text1"/>
          <w:lang w:eastAsia="ko-KR"/>
        </w:rPr>
        <w:t>t</w:t>
      </w:r>
      <w:r w:rsidRPr="00A76748">
        <w:rPr>
          <w:rFonts w:cs="Arial"/>
          <w:color w:val="000000" w:themeColor="text1"/>
        </w:rPr>
        <w:t xml:space="preserve">janama inatjika enhanced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 xml:space="preserve">anagement account and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>mart</w:t>
      </w:r>
      <w:r>
        <w:rPr>
          <w:rFonts w:eastAsia="Batang" w:cs="Arial" w:hint="eastAsia"/>
          <w:color w:val="000000" w:themeColor="text1"/>
          <w:lang w:eastAsia="ko-KR"/>
        </w:rPr>
        <w:t>C</w:t>
      </w:r>
      <w:r w:rsidRPr="00A76748">
        <w:rPr>
          <w:rFonts w:cs="Arial"/>
          <w:color w:val="000000" w:themeColor="text1"/>
        </w:rPr>
        <w:t>ard etna rraat</w:t>
      </w:r>
      <w:r>
        <w:rPr>
          <w:rFonts w:eastAsia="Batang" w:cs="Arial" w:hint="eastAsia"/>
          <w:color w:val="000000" w:themeColor="text1"/>
          <w:lang w:eastAsia="ko-KR"/>
        </w:rPr>
        <w:t>j</w:t>
      </w:r>
      <w:r w:rsidRPr="00A76748">
        <w:rPr>
          <w:rFonts w:cs="Arial"/>
          <w:color w:val="000000" w:themeColor="text1"/>
        </w:rPr>
        <w:t xml:space="preserve">a aratjinanga </w:t>
      </w:r>
      <w:r>
        <w:rPr>
          <w:rFonts w:eastAsia="Batang" w:cs="Arial" w:hint="eastAsia"/>
          <w:color w:val="000000" w:themeColor="text1"/>
          <w:lang w:eastAsia="ko-KR"/>
        </w:rPr>
        <w:t>S</w:t>
      </w:r>
      <w:r w:rsidRPr="00A76748">
        <w:rPr>
          <w:rFonts w:cs="Arial"/>
          <w:color w:val="000000" w:themeColor="text1"/>
        </w:rPr>
        <w:t>ervices Australia-lela or Traditional Credit</w:t>
      </w:r>
      <w:r>
        <w:rPr>
          <w:rFonts w:eastAsia="Batang" w:cs="Arial" w:hint="eastAsia"/>
          <w:color w:val="000000" w:themeColor="text1"/>
          <w:lang w:eastAsia="ko-KR"/>
        </w:rPr>
        <w:t xml:space="preserve"> U</w:t>
      </w:r>
      <w:r w:rsidRPr="00A76748">
        <w:rPr>
          <w:rFonts w:cs="Arial"/>
          <w:color w:val="000000" w:themeColor="text1"/>
        </w:rPr>
        <w:t xml:space="preserve">nion nhanna etna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>lama T</w:t>
      </w:r>
      <w:r>
        <w:rPr>
          <w:rFonts w:eastAsia="Batang" w:cs="Arial" w:hint="eastAsia"/>
          <w:color w:val="000000" w:themeColor="text1"/>
          <w:lang w:eastAsia="ko-KR"/>
        </w:rPr>
        <w:t>CU</w:t>
      </w:r>
      <w:r w:rsidRPr="00A76748">
        <w:rPr>
          <w:rFonts w:cs="Arial"/>
          <w:color w:val="000000" w:themeColor="text1"/>
        </w:rPr>
        <w:t>.</w:t>
      </w:r>
    </w:p>
    <w:p w14:paraId="628CE81A" w14:textId="77777777" w:rsidR="003E0746" w:rsidRPr="004A2BE2" w:rsidRDefault="003E0746" w:rsidP="003E0746">
      <w:pPr>
        <w:spacing w:before="160" w:after="0"/>
        <w:rPr>
          <w:rFonts w:eastAsia="Batang" w:cs="Arial"/>
          <w:color w:val="000000" w:themeColor="text1"/>
          <w:lang w:eastAsia="ko-KR"/>
        </w:rPr>
      </w:pPr>
      <w:r w:rsidRPr="00A76748">
        <w:rPr>
          <w:rFonts w:cs="Arial"/>
          <w:color w:val="000000" w:themeColor="text1"/>
        </w:rPr>
        <w:t xml:space="preserve">Unta </w:t>
      </w:r>
      <w:r>
        <w:rPr>
          <w:rFonts w:eastAsia="Batang" w:cs="Arial" w:hint="eastAsia"/>
          <w:color w:val="000000" w:themeColor="text1"/>
          <w:lang w:eastAsia="ko-KR"/>
        </w:rPr>
        <w:t>p</w:t>
      </w:r>
      <w:r w:rsidRPr="00A76748">
        <w:rPr>
          <w:rFonts w:cs="Arial"/>
          <w:color w:val="000000" w:themeColor="text1"/>
        </w:rPr>
        <w:t xml:space="preserve">aka </w:t>
      </w:r>
      <w:r>
        <w:rPr>
          <w:rFonts w:eastAsia="Batang" w:cs="Arial" w:hint="eastAsia"/>
          <w:color w:val="000000" w:themeColor="text1"/>
          <w:lang w:eastAsia="ko-KR"/>
        </w:rPr>
        <w:t>iy</w:t>
      </w:r>
      <w:r w:rsidRPr="00A76748">
        <w:rPr>
          <w:rFonts w:cs="Arial"/>
          <w:color w:val="000000" w:themeColor="text1"/>
        </w:rPr>
        <w:t>aar</w:t>
      </w:r>
      <w:r>
        <w:rPr>
          <w:rFonts w:eastAsia="Batang" w:cs="Arial" w:hint="eastAsia"/>
          <w:color w:val="000000" w:themeColor="text1"/>
          <w:lang w:eastAsia="ko-KR"/>
        </w:rPr>
        <w:t>t</w:t>
      </w:r>
      <w:r w:rsidRPr="00A76748">
        <w:rPr>
          <w:rFonts w:cs="Arial"/>
          <w:color w:val="000000" w:themeColor="text1"/>
        </w:rPr>
        <w:t>a antjanama nhan</w:t>
      </w:r>
      <w:r>
        <w:rPr>
          <w:rFonts w:eastAsia="Batang" w:cs="Arial" w:hint="eastAsia"/>
          <w:color w:val="000000" w:themeColor="text1"/>
          <w:lang w:eastAsia="ko-KR"/>
        </w:rPr>
        <w:t>h</w:t>
      </w:r>
      <w:r w:rsidRPr="00A76748">
        <w:rPr>
          <w:rFonts w:cs="Arial"/>
          <w:color w:val="000000" w:themeColor="text1"/>
        </w:rPr>
        <w:t xml:space="preserve">a enhanced </w:t>
      </w:r>
      <w:r>
        <w:rPr>
          <w:rFonts w:eastAsia="Batang" w:cs="Arial" w:hint="eastAsia"/>
          <w:color w:val="000000" w:themeColor="text1"/>
          <w:lang w:eastAsia="ko-KR"/>
        </w:rPr>
        <w:t>I</w:t>
      </w:r>
      <w:r w:rsidRPr="00A76748">
        <w:rPr>
          <w:rFonts w:cs="Arial"/>
          <w:color w:val="000000" w:themeColor="text1"/>
        </w:rPr>
        <w:t xml:space="preserve">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 xml:space="preserve">anagement-ka, unta itja wurtha Income </w:t>
      </w:r>
      <w:r>
        <w:rPr>
          <w:rFonts w:eastAsia="Batang" w:cs="Arial" w:hint="eastAsia"/>
          <w:color w:val="000000" w:themeColor="text1"/>
          <w:lang w:eastAsia="ko-KR"/>
        </w:rPr>
        <w:t>M</w:t>
      </w:r>
      <w:r w:rsidRPr="00A76748">
        <w:rPr>
          <w:rFonts w:cs="Arial"/>
          <w:color w:val="000000" w:themeColor="text1"/>
        </w:rPr>
        <w:t>anagement-urna alputjina</w:t>
      </w:r>
      <w:r>
        <w:rPr>
          <w:rFonts w:eastAsia="Batang" w:cs="Arial" w:hint="eastAsia"/>
          <w:color w:val="000000" w:themeColor="text1"/>
          <w:lang w:eastAsia="ko-KR"/>
        </w:rPr>
        <w:t>.</w:t>
      </w:r>
    </w:p>
    <w:p w14:paraId="32F6153F" w14:textId="77777777" w:rsidR="003E0746" w:rsidRPr="00986AD1" w:rsidRDefault="003E0746" w:rsidP="003E0746">
      <w:pPr>
        <w:spacing w:before="160" w:after="0"/>
        <w:rPr>
          <w:rFonts w:eastAsia="Batang" w:cs="Arial"/>
          <w:b/>
          <w:bCs/>
          <w:color w:val="000000" w:themeColor="text1"/>
          <w:lang w:eastAsia="ko-KR"/>
        </w:rPr>
      </w:pP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U</w:t>
      </w:r>
      <w:r w:rsidRPr="00185E7D">
        <w:rPr>
          <w:rFonts w:cs="Arial"/>
          <w:b/>
          <w:bCs/>
          <w:color w:val="000000" w:themeColor="text1"/>
        </w:rPr>
        <w:t xml:space="preserve">nta 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p</w:t>
      </w:r>
      <w:r w:rsidRPr="00185E7D">
        <w:rPr>
          <w:rFonts w:cs="Arial"/>
          <w:b/>
          <w:bCs/>
          <w:color w:val="000000" w:themeColor="text1"/>
        </w:rPr>
        <w:t xml:space="preserve">aka antjanama ilatjika enhanced 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I</w:t>
      </w:r>
      <w:r w:rsidRPr="00185E7D">
        <w:rPr>
          <w:rFonts w:cs="Arial"/>
          <w:b/>
          <w:bCs/>
          <w:color w:val="000000" w:themeColor="text1"/>
        </w:rPr>
        <w:t xml:space="preserve">ncome 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M</w:t>
      </w:r>
      <w:r w:rsidRPr="00185E7D">
        <w:rPr>
          <w:rFonts w:cs="Arial"/>
          <w:b/>
          <w:bCs/>
          <w:color w:val="000000" w:themeColor="text1"/>
        </w:rPr>
        <w:t xml:space="preserve">anagement-ka, unta antjanama 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w</w:t>
      </w:r>
      <w:r w:rsidRPr="00185E7D">
        <w:rPr>
          <w:rFonts w:cs="Arial"/>
          <w:b/>
          <w:bCs/>
          <w:color w:val="000000" w:themeColor="text1"/>
        </w:rPr>
        <w:t xml:space="preserve">urthа 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w</w:t>
      </w:r>
      <w:r w:rsidRPr="00185E7D">
        <w:rPr>
          <w:rFonts w:cs="Arial"/>
          <w:b/>
          <w:bCs/>
          <w:color w:val="000000" w:themeColor="text1"/>
        </w:rPr>
        <w:t>ut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j</w:t>
      </w:r>
      <w:r w:rsidRPr="00185E7D">
        <w:rPr>
          <w:rFonts w:cs="Arial"/>
          <w:b/>
          <w:bCs/>
          <w:color w:val="000000" w:themeColor="text1"/>
        </w:rPr>
        <w:t>ika nhanha-epentha</w:t>
      </w:r>
      <w:r w:rsidRPr="00185E7D">
        <w:rPr>
          <w:rFonts w:eastAsia="Batang" w:cs="Arial" w:hint="eastAsia"/>
          <w:b/>
          <w:bCs/>
          <w:color w:val="000000" w:themeColor="text1"/>
          <w:lang w:eastAsia="ko-KR"/>
        </w:rPr>
        <w:t>:</w:t>
      </w:r>
    </w:p>
    <w:p w14:paraId="2599DF4A" w14:textId="77777777" w:rsidR="003E0746" w:rsidRPr="007072AF" w:rsidRDefault="003E0746" w:rsidP="003E0746">
      <w:pPr>
        <w:pStyle w:val="ListParagraph"/>
        <w:numPr>
          <w:ilvl w:val="0"/>
          <w:numId w:val="32"/>
        </w:numPr>
        <w:spacing w:before="160" w:after="0" w:line="278" w:lineRule="auto"/>
        <w:contextualSpacing w:val="0"/>
        <w:rPr>
          <w:rFonts w:cs="Arial"/>
          <w:color w:val="000000" w:themeColor="text1"/>
        </w:rPr>
      </w:pPr>
      <w:r w:rsidRPr="007072AF">
        <w:rPr>
          <w:rFonts w:cs="Arial"/>
          <w:color w:val="000000" w:themeColor="text1"/>
        </w:rPr>
        <w:t xml:space="preserve">Nhanha aratjika </w:t>
      </w:r>
      <w:r w:rsidRPr="00221527">
        <w:rPr>
          <w:rFonts w:cs="Arial"/>
          <w:color w:val="000000" w:themeColor="text1"/>
        </w:rPr>
        <w:t>Services Australia.gov.au/SmartCard</w:t>
      </w:r>
    </w:p>
    <w:p w14:paraId="7C1A3C4B" w14:textId="77777777" w:rsidR="003E0746" w:rsidRPr="003E0746" w:rsidRDefault="003E0746" w:rsidP="003E0746">
      <w:pPr>
        <w:pStyle w:val="ListParagraph"/>
        <w:numPr>
          <w:ilvl w:val="0"/>
          <w:numId w:val="32"/>
        </w:numPr>
        <w:spacing w:before="160" w:after="0" w:line="278" w:lineRule="auto"/>
        <w:contextualSpacing w:val="0"/>
        <w:rPr>
          <w:rFonts w:eastAsia="Batang" w:cs="Arial"/>
          <w:color w:val="000000" w:themeColor="text1"/>
          <w:lang w:eastAsia="ko-KR"/>
        </w:rPr>
      </w:pPr>
      <w:r>
        <w:rPr>
          <w:rFonts w:cs="Arial"/>
          <w:color w:val="000000" w:themeColor="text1"/>
        </w:rPr>
        <w:t>O</w:t>
      </w:r>
      <w:r w:rsidRPr="007072AF">
        <w:rPr>
          <w:rFonts w:cs="Arial"/>
          <w:color w:val="000000" w:themeColor="text1"/>
        </w:rPr>
        <w:t>r ringa-melatjika 1800</w:t>
      </w:r>
      <w:r w:rsidRPr="007072AF">
        <w:rPr>
          <w:rFonts w:eastAsia="Batang" w:cs="Arial" w:hint="eastAsia"/>
          <w:color w:val="000000" w:themeColor="text1"/>
          <w:lang w:eastAsia="ko-KR"/>
        </w:rPr>
        <w:t xml:space="preserve"> </w:t>
      </w:r>
      <w:r w:rsidRPr="007072AF">
        <w:rPr>
          <w:rFonts w:cs="Arial"/>
          <w:color w:val="000000" w:themeColor="text1"/>
        </w:rPr>
        <w:t>252</w:t>
      </w:r>
      <w:r w:rsidRPr="007072AF">
        <w:rPr>
          <w:rFonts w:eastAsia="Batang" w:cs="Arial" w:hint="eastAsia"/>
          <w:color w:val="000000" w:themeColor="text1"/>
          <w:lang w:eastAsia="ko-KR"/>
        </w:rPr>
        <w:t xml:space="preserve"> </w:t>
      </w:r>
      <w:r w:rsidRPr="007072AF">
        <w:rPr>
          <w:rFonts w:cs="Arial"/>
          <w:color w:val="000000" w:themeColor="text1"/>
        </w:rPr>
        <w:t>604</w:t>
      </w:r>
      <w:r w:rsidRPr="007072AF">
        <w:rPr>
          <w:rFonts w:eastAsia="Batang" w:cs="Arial" w:hint="eastAsia"/>
          <w:color w:val="000000" w:themeColor="text1"/>
          <w:lang w:eastAsia="ko-KR"/>
        </w:rPr>
        <w:t xml:space="preserve"> (</w:t>
      </w:r>
      <w:r w:rsidRPr="007072AF">
        <w:rPr>
          <w:rFonts w:cs="Arial"/>
          <w:color w:val="000000" w:themeColor="text1"/>
        </w:rPr>
        <w:t xml:space="preserve">unta </w:t>
      </w:r>
      <w:r>
        <w:rPr>
          <w:rFonts w:cs="Arial"/>
          <w:color w:val="000000" w:themeColor="text1"/>
        </w:rPr>
        <w:t>pm</w:t>
      </w:r>
      <w:r w:rsidRPr="007072AF">
        <w:rPr>
          <w:rFonts w:cs="Arial"/>
          <w:color w:val="000000" w:themeColor="text1"/>
        </w:rPr>
        <w:t>arratjika interprete</w:t>
      </w:r>
      <w:r w:rsidRPr="007072AF">
        <w:rPr>
          <w:rFonts w:eastAsia="Batang" w:cs="Arial" w:hint="eastAsia"/>
          <w:color w:val="000000" w:themeColor="text1"/>
          <w:lang w:eastAsia="ko-KR"/>
        </w:rPr>
        <w:t>r</w:t>
      </w:r>
      <w:r w:rsidRPr="007072AF">
        <w:rPr>
          <w:rFonts w:cs="Arial"/>
          <w:color w:val="000000" w:themeColor="text1"/>
        </w:rPr>
        <w:t>-ka unta antjanamala</w:t>
      </w:r>
      <w:r w:rsidRPr="007072AF">
        <w:rPr>
          <w:rFonts w:eastAsia="Batang" w:cs="Arial" w:hint="eastAsia"/>
          <w:color w:val="000000" w:themeColor="text1"/>
          <w:lang w:eastAsia="ko-KR"/>
        </w:rPr>
        <w:t>)</w:t>
      </w:r>
    </w:p>
    <w:p w14:paraId="50A3D6AB" w14:textId="0AFBE203" w:rsidR="00EE0EBF" w:rsidRPr="003E0746" w:rsidRDefault="003E0746" w:rsidP="003E0746">
      <w:pPr>
        <w:pStyle w:val="ListParagraph"/>
        <w:numPr>
          <w:ilvl w:val="0"/>
          <w:numId w:val="32"/>
        </w:numPr>
        <w:spacing w:before="160" w:after="0" w:line="278" w:lineRule="auto"/>
        <w:contextualSpacing w:val="0"/>
        <w:rPr>
          <w:rFonts w:eastAsia="Batang" w:cs="Arial"/>
          <w:color w:val="000000" w:themeColor="text1"/>
          <w:lang w:eastAsia="ko-KR"/>
        </w:rPr>
      </w:pPr>
      <w:r w:rsidRPr="003E0746">
        <w:rPr>
          <w:rFonts w:cs="Arial"/>
          <w:color w:val="000000" w:themeColor="text1"/>
        </w:rPr>
        <w:t xml:space="preserve">Unta </w:t>
      </w:r>
      <w:r w:rsidRPr="003E0746">
        <w:rPr>
          <w:rFonts w:eastAsia="Batang" w:cs="Arial" w:hint="eastAsia"/>
          <w:color w:val="000000" w:themeColor="text1"/>
          <w:lang w:eastAsia="ko-KR"/>
        </w:rPr>
        <w:t>i</w:t>
      </w:r>
      <w:r w:rsidRPr="003E0746">
        <w:rPr>
          <w:rFonts w:eastAsia="Batang" w:cs="Arial"/>
          <w:color w:val="000000" w:themeColor="text1"/>
          <w:lang w:eastAsia="ko-KR"/>
        </w:rPr>
        <w:t>l</w:t>
      </w:r>
      <w:r w:rsidRPr="003E0746">
        <w:rPr>
          <w:rFonts w:cs="Arial"/>
          <w:color w:val="000000" w:themeColor="text1"/>
        </w:rPr>
        <w:t xml:space="preserve">hatjika </w:t>
      </w:r>
      <w:r w:rsidRPr="003E0746">
        <w:rPr>
          <w:rFonts w:eastAsia="Batang" w:cs="Arial" w:hint="eastAsia"/>
          <w:color w:val="000000" w:themeColor="text1"/>
          <w:lang w:eastAsia="ko-KR"/>
        </w:rPr>
        <w:t>S</w:t>
      </w:r>
      <w:r w:rsidRPr="003E0746">
        <w:rPr>
          <w:rFonts w:cs="Arial"/>
          <w:color w:val="000000" w:themeColor="text1"/>
        </w:rPr>
        <w:t>ervice Centre-urna</w:t>
      </w:r>
      <w:r w:rsidRPr="003E0746">
        <w:rPr>
          <w:rFonts w:eastAsia="Batang" w:cs="Arial" w:hint="eastAsia"/>
          <w:color w:val="000000" w:themeColor="text1"/>
          <w:lang w:eastAsia="ko-KR"/>
        </w:rPr>
        <w:t>.</w:t>
      </w:r>
    </w:p>
    <w:sectPr w:rsidR="00EE0EBF" w:rsidRPr="003E0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59BD9" w14:textId="77777777" w:rsidR="00A7384B" w:rsidRDefault="00A7384B" w:rsidP="00B04ED8">
      <w:pPr>
        <w:spacing w:after="0" w:line="240" w:lineRule="auto"/>
      </w:pPr>
      <w:r>
        <w:separator/>
      </w:r>
    </w:p>
  </w:endnote>
  <w:endnote w:type="continuationSeparator" w:id="0">
    <w:p w14:paraId="1F5FD092" w14:textId="77777777" w:rsidR="00A7384B" w:rsidRDefault="00A7384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71BC1" w14:textId="77777777" w:rsidR="00A7384B" w:rsidRDefault="00A7384B" w:rsidP="00B04ED8">
      <w:pPr>
        <w:spacing w:after="0" w:line="240" w:lineRule="auto"/>
      </w:pPr>
      <w:r>
        <w:separator/>
      </w:r>
    </w:p>
  </w:footnote>
  <w:footnote w:type="continuationSeparator" w:id="0">
    <w:p w14:paraId="43E66BBF" w14:textId="77777777" w:rsidR="00A7384B" w:rsidRDefault="00A7384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C5627"/>
    <w:multiLevelType w:val="hybridMultilevel"/>
    <w:tmpl w:val="B9301B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6"/>
  </w:num>
  <w:num w:numId="2" w16cid:durableId="1465810450">
    <w:abstractNumId w:val="22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9"/>
  </w:num>
  <w:num w:numId="9" w16cid:durableId="1460608755">
    <w:abstractNumId w:val="27"/>
  </w:num>
  <w:num w:numId="10" w16cid:durableId="986665818">
    <w:abstractNumId w:val="20"/>
  </w:num>
  <w:num w:numId="11" w16cid:durableId="401371915">
    <w:abstractNumId w:val="17"/>
  </w:num>
  <w:num w:numId="12" w16cid:durableId="1093433001">
    <w:abstractNumId w:val="30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3"/>
  </w:num>
  <w:num w:numId="19" w16cid:durableId="1077895909">
    <w:abstractNumId w:val="16"/>
  </w:num>
  <w:num w:numId="20" w16cid:durableId="1604873604">
    <w:abstractNumId w:val="9"/>
  </w:num>
  <w:num w:numId="21" w16cid:durableId="398525425">
    <w:abstractNumId w:val="21"/>
  </w:num>
  <w:num w:numId="22" w16cid:durableId="466708080">
    <w:abstractNumId w:val="4"/>
  </w:num>
  <w:num w:numId="23" w16cid:durableId="1006978651">
    <w:abstractNumId w:val="19"/>
  </w:num>
  <w:num w:numId="24" w16cid:durableId="1322540261">
    <w:abstractNumId w:val="28"/>
  </w:num>
  <w:num w:numId="25" w16cid:durableId="553388690">
    <w:abstractNumId w:val="15"/>
  </w:num>
  <w:num w:numId="26" w16cid:durableId="1067461763">
    <w:abstractNumId w:val="18"/>
  </w:num>
  <w:num w:numId="27" w16cid:durableId="1088648372">
    <w:abstractNumId w:val="24"/>
  </w:num>
  <w:num w:numId="28" w16cid:durableId="520093798">
    <w:abstractNumId w:val="25"/>
  </w:num>
  <w:num w:numId="29" w16cid:durableId="1024818826">
    <w:abstractNumId w:val="14"/>
  </w:num>
  <w:num w:numId="30" w16cid:durableId="950085944">
    <w:abstractNumId w:val="2"/>
  </w:num>
  <w:num w:numId="31" w16cid:durableId="907307593">
    <w:abstractNumId w:val="13"/>
  </w:num>
  <w:num w:numId="32" w16cid:durableId="10729677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0D0D06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3E0746"/>
    <w:rsid w:val="00400562"/>
    <w:rsid w:val="00420406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05A92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C34F3"/>
    <w:rsid w:val="009D52CE"/>
    <w:rsid w:val="00A45C60"/>
    <w:rsid w:val="00A576D5"/>
    <w:rsid w:val="00A60080"/>
    <w:rsid w:val="00A729DF"/>
    <w:rsid w:val="00A7384B"/>
    <w:rsid w:val="00AB1B16"/>
    <w:rsid w:val="00AC51AD"/>
    <w:rsid w:val="00B04ED8"/>
    <w:rsid w:val="00B135CD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84DD7"/>
    <w:rsid w:val="00CB5863"/>
    <w:rsid w:val="00CE2AE4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1688</Characters>
  <Application>Microsoft Office Word</Application>
  <DocSecurity>0</DocSecurity>
  <Lines>33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2025-11-25T05:20:00Z</dcterms:created>
  <dcterms:modified xsi:type="dcterms:W3CDTF">2025-11-26T00:31:00Z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65A94DCAACE7343BF5F0505AAECE6717</vt:lpwstr>
  </property>
  <property fmtid="{D5CDD505-2E9C-101B-9397-08002B2CF9AE}" pid="21" name="PM_Hash_Salt">
    <vt:lpwstr>EDB33C577007BF6088CD7F9141A319D6</vt:lpwstr>
  </property>
  <property fmtid="{D5CDD505-2E9C-101B-9397-08002B2CF9AE}" pid="22" name="PM_Hash_SHA1">
    <vt:lpwstr>602B7344FC9BEE17C5575CB5EF8E84755351B1F5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v=2024.1;a=SHA256;h=9C4ED4156B4F53C123B8250BB6B53C0AFEF6004DF5C2C6A63C3B7A1A4D4B3B6A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24c46cc2d64d48a1aa7545a368499d1e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